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81" w:rsidRDefault="00956481" w:rsidP="00956481">
      <w:bookmarkStart w:id="0" w:name="_GoBack"/>
      <w:bookmarkEnd w:id="0"/>
    </w:p>
    <w:p w:rsidR="00956481" w:rsidRDefault="00956481" w:rsidP="00956481">
      <w:r>
        <w:rPr>
          <w:rFonts w:ascii="Times New Roman" w:eastAsia="Times New Roman" w:hAnsi="Times New Roman" w:cs="Times New Roman"/>
          <w:b/>
          <w:noProof/>
          <w:color w:val="3366FF"/>
          <w:sz w:val="24"/>
          <w:szCs w:val="24"/>
          <w:lang w:val="en-GB" w:eastAsia="en-GB"/>
        </w:rPr>
        <w:drawing>
          <wp:anchor distT="0" distB="0" distL="114300" distR="114300" simplePos="0" relativeHeight="251659264" behindDoc="0" locked="0" layoutInCell="0" allowOverlap="1" wp14:anchorId="4EFFA037" wp14:editId="3FB241DC">
            <wp:simplePos x="0" y="0"/>
            <wp:positionH relativeFrom="margin">
              <wp:align>center</wp:align>
            </wp:positionH>
            <wp:positionV relativeFrom="paragraph">
              <wp:posOffset>6581</wp:posOffset>
            </wp:positionV>
            <wp:extent cx="3571240" cy="831215"/>
            <wp:effectExtent l="0" t="0" r="0" b="6985"/>
            <wp:wrapNone/>
            <wp:docPr id="1" name="Picture 1" descr="INTO 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O Logo Lo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2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481" w:rsidRDefault="00956481" w:rsidP="00956481"/>
    <w:p w:rsidR="00956481" w:rsidRDefault="00956481" w:rsidP="00956481"/>
    <w:p w:rsidR="00956481" w:rsidRDefault="00956481" w:rsidP="00956481">
      <w:pPr>
        <w:jc w:val="center"/>
        <w:rPr>
          <w:b/>
          <w:sz w:val="28"/>
          <w:szCs w:val="28"/>
        </w:rPr>
      </w:pPr>
    </w:p>
    <w:p w:rsidR="00956481" w:rsidRPr="000D370B" w:rsidRDefault="00956481" w:rsidP="00956481">
      <w:pPr>
        <w:jc w:val="center"/>
        <w:rPr>
          <w:b/>
          <w:sz w:val="36"/>
          <w:szCs w:val="36"/>
          <w:u w:val="single"/>
        </w:rPr>
      </w:pPr>
      <w:r w:rsidRPr="000D370B">
        <w:rPr>
          <w:b/>
          <w:sz w:val="36"/>
          <w:szCs w:val="36"/>
          <w:u w:val="single"/>
        </w:rPr>
        <w:t>BY-LAW</w:t>
      </w:r>
      <w:r>
        <w:rPr>
          <w:b/>
          <w:sz w:val="36"/>
          <w:szCs w:val="36"/>
          <w:u w:val="single"/>
        </w:rPr>
        <w:t xml:space="preserve"> No.1</w:t>
      </w:r>
    </w:p>
    <w:p w:rsidR="00956481" w:rsidRDefault="00956481" w:rsidP="00956481">
      <w:pPr>
        <w:jc w:val="center"/>
        <w:rPr>
          <w:b/>
          <w:sz w:val="28"/>
          <w:szCs w:val="28"/>
          <w:u w:val="single"/>
        </w:rPr>
      </w:pPr>
      <w:r w:rsidRPr="00E228F5">
        <w:rPr>
          <w:b/>
          <w:sz w:val="28"/>
          <w:szCs w:val="28"/>
          <w:u w:val="single"/>
        </w:rPr>
        <w:t xml:space="preserve">REGARDING POTENTIONAL CANDIDATES FOR ELECTION TO THE </w:t>
      </w:r>
    </w:p>
    <w:p w:rsidR="00956481" w:rsidRPr="00E228F5" w:rsidRDefault="00956481" w:rsidP="00956481">
      <w:pPr>
        <w:jc w:val="center"/>
        <w:rPr>
          <w:b/>
          <w:sz w:val="28"/>
          <w:szCs w:val="28"/>
          <w:u w:val="single"/>
        </w:rPr>
      </w:pPr>
      <w:r w:rsidRPr="00E228F5">
        <w:rPr>
          <w:b/>
          <w:sz w:val="28"/>
          <w:szCs w:val="28"/>
          <w:u w:val="single"/>
        </w:rPr>
        <w:t>INTO EXECUTIVE COMMITTEE</w:t>
      </w:r>
    </w:p>
    <w:p w:rsidR="00956481" w:rsidRPr="00D32093" w:rsidRDefault="00956481" w:rsidP="00956481">
      <w:pPr>
        <w:rPr>
          <w:b/>
          <w:sz w:val="28"/>
          <w:szCs w:val="28"/>
        </w:rPr>
      </w:pPr>
      <w:r w:rsidRPr="00D32093">
        <w:rPr>
          <w:b/>
          <w:sz w:val="28"/>
          <w:szCs w:val="28"/>
        </w:rPr>
        <w:t>Whereas:</w:t>
      </w:r>
    </w:p>
    <w:p w:rsidR="00956481" w:rsidRPr="00D32093" w:rsidRDefault="00956481" w:rsidP="00956481">
      <w:pPr>
        <w:pStyle w:val="ListParagraph"/>
        <w:numPr>
          <w:ilvl w:val="0"/>
          <w:numId w:val="1"/>
        </w:numPr>
        <w:rPr>
          <w:sz w:val="24"/>
          <w:szCs w:val="24"/>
        </w:rPr>
      </w:pPr>
      <w:r w:rsidRPr="00D32093">
        <w:rPr>
          <w:sz w:val="24"/>
          <w:szCs w:val="24"/>
        </w:rPr>
        <w:t>By Charter Article 6.1(f) the INTO Executive is empowered from time to time to adopt Bylaws regulating the proceedings and affairs of INTO and for such other purposes as may be deemed necessary or expedient for duly carrying out the functions and work of INTO.</w:t>
      </w:r>
    </w:p>
    <w:p w:rsidR="00956481" w:rsidRPr="00D32093" w:rsidRDefault="00956481" w:rsidP="00956481">
      <w:pPr>
        <w:pStyle w:val="ListParagraph"/>
        <w:rPr>
          <w:sz w:val="24"/>
          <w:szCs w:val="24"/>
        </w:rPr>
      </w:pPr>
    </w:p>
    <w:p w:rsidR="00956481" w:rsidRPr="00D32093" w:rsidRDefault="00956481" w:rsidP="00956481">
      <w:pPr>
        <w:pStyle w:val="ListParagraph"/>
        <w:numPr>
          <w:ilvl w:val="0"/>
          <w:numId w:val="1"/>
        </w:numPr>
        <w:rPr>
          <w:sz w:val="24"/>
          <w:szCs w:val="24"/>
        </w:rPr>
      </w:pPr>
      <w:r w:rsidRPr="00D32093">
        <w:rPr>
          <w:sz w:val="24"/>
          <w:szCs w:val="24"/>
        </w:rPr>
        <w:t>The INTO Executive notes that pursuant to Article 6.2 nominees of Full Members of INTO are to be received at each biennial Congress for consideration for election to the Executive Committee.</w:t>
      </w:r>
    </w:p>
    <w:p w:rsidR="00956481" w:rsidRPr="00D32093" w:rsidRDefault="00956481" w:rsidP="00956481">
      <w:pPr>
        <w:pStyle w:val="ListParagraph"/>
        <w:rPr>
          <w:sz w:val="24"/>
          <w:szCs w:val="24"/>
        </w:rPr>
      </w:pPr>
    </w:p>
    <w:p w:rsidR="00956481" w:rsidRPr="00D32093" w:rsidRDefault="00956481" w:rsidP="00956481">
      <w:pPr>
        <w:pStyle w:val="ListParagraph"/>
        <w:numPr>
          <w:ilvl w:val="0"/>
          <w:numId w:val="1"/>
        </w:numPr>
        <w:rPr>
          <w:sz w:val="24"/>
          <w:szCs w:val="24"/>
        </w:rPr>
      </w:pPr>
      <w:r w:rsidRPr="00D32093">
        <w:rPr>
          <w:sz w:val="24"/>
          <w:szCs w:val="24"/>
        </w:rPr>
        <w:t>The INTO Executive acknowledges that it is within the discretion of each Full Member of INTO to decide who should be their preferred candidate to be nominated for election to the Executive.</w:t>
      </w:r>
    </w:p>
    <w:p w:rsidR="00956481" w:rsidRPr="00D32093" w:rsidRDefault="00956481" w:rsidP="00956481">
      <w:pPr>
        <w:pStyle w:val="ListParagraph"/>
        <w:rPr>
          <w:sz w:val="24"/>
          <w:szCs w:val="24"/>
        </w:rPr>
      </w:pPr>
    </w:p>
    <w:p w:rsidR="00956481" w:rsidRPr="00D32093" w:rsidRDefault="00956481" w:rsidP="00956481">
      <w:pPr>
        <w:pStyle w:val="ListParagraph"/>
        <w:numPr>
          <w:ilvl w:val="0"/>
          <w:numId w:val="1"/>
        </w:numPr>
        <w:rPr>
          <w:sz w:val="24"/>
          <w:szCs w:val="24"/>
        </w:rPr>
      </w:pPr>
      <w:r w:rsidRPr="00D32093">
        <w:rPr>
          <w:sz w:val="24"/>
          <w:szCs w:val="24"/>
        </w:rPr>
        <w:t xml:space="preserve">By Charter Article 6.2 one of the primary guides for election or appointment of ordinary members to the Executive Committee is </w:t>
      </w:r>
      <w:r w:rsidRPr="00D32093">
        <w:rPr>
          <w:b/>
          <w:sz w:val="24"/>
          <w:szCs w:val="24"/>
        </w:rPr>
        <w:t>reinvigoration through renewal</w:t>
      </w:r>
      <w:r w:rsidRPr="00D32093">
        <w:rPr>
          <w:sz w:val="24"/>
          <w:szCs w:val="24"/>
        </w:rPr>
        <w:t>.</w:t>
      </w:r>
    </w:p>
    <w:p w:rsidR="00956481" w:rsidRPr="00D32093" w:rsidRDefault="00956481" w:rsidP="00956481">
      <w:pPr>
        <w:pStyle w:val="ListParagraph"/>
        <w:rPr>
          <w:sz w:val="24"/>
          <w:szCs w:val="24"/>
        </w:rPr>
      </w:pPr>
    </w:p>
    <w:p w:rsidR="00956481" w:rsidRDefault="00956481" w:rsidP="00956481">
      <w:pPr>
        <w:pStyle w:val="ListParagraph"/>
        <w:numPr>
          <w:ilvl w:val="0"/>
          <w:numId w:val="1"/>
        </w:numPr>
        <w:rPr>
          <w:sz w:val="24"/>
          <w:szCs w:val="24"/>
        </w:rPr>
      </w:pPr>
      <w:r w:rsidRPr="00D32093">
        <w:rPr>
          <w:sz w:val="24"/>
          <w:szCs w:val="24"/>
        </w:rPr>
        <w:t>It has been resolved that it is in the interests of good governance of INTO and necessary and expedient for the carrying out of the functions and work of INTO that this By-law be adopted.</w:t>
      </w:r>
    </w:p>
    <w:p w:rsidR="00956481" w:rsidRPr="00D32093" w:rsidRDefault="00956481" w:rsidP="00956481">
      <w:pPr>
        <w:pStyle w:val="ListParagraph"/>
        <w:rPr>
          <w:sz w:val="24"/>
          <w:szCs w:val="24"/>
        </w:rPr>
      </w:pPr>
    </w:p>
    <w:p w:rsidR="00956481" w:rsidRPr="00D32093" w:rsidRDefault="00956481" w:rsidP="00956481">
      <w:pPr>
        <w:rPr>
          <w:sz w:val="24"/>
          <w:szCs w:val="24"/>
        </w:rPr>
      </w:pPr>
      <w:r w:rsidRPr="00D32093">
        <w:rPr>
          <w:b/>
          <w:sz w:val="28"/>
          <w:szCs w:val="28"/>
        </w:rPr>
        <w:t>This By-Law provides as follows:</w:t>
      </w:r>
    </w:p>
    <w:p w:rsidR="00956481" w:rsidRPr="00D32093" w:rsidRDefault="00956481" w:rsidP="00956481">
      <w:pPr>
        <w:pStyle w:val="ListParagraph"/>
        <w:numPr>
          <w:ilvl w:val="0"/>
          <w:numId w:val="2"/>
        </w:numPr>
        <w:rPr>
          <w:b/>
          <w:sz w:val="24"/>
          <w:szCs w:val="24"/>
        </w:rPr>
      </w:pPr>
      <w:r w:rsidRPr="00D32093">
        <w:rPr>
          <w:b/>
          <w:sz w:val="24"/>
          <w:szCs w:val="24"/>
        </w:rPr>
        <w:t xml:space="preserve">Prior to each biennial Congress, it is to be stressed to the INTO Members that “reinvigoration through renewal” is an important principle which should guide their internal consideration of potential candidates for nomination to the Congress for election to the INTO Executive Committee. </w:t>
      </w:r>
    </w:p>
    <w:p w:rsidR="00956481" w:rsidRPr="00D32093" w:rsidRDefault="00956481" w:rsidP="00956481">
      <w:pPr>
        <w:pStyle w:val="ListParagraph"/>
        <w:ind w:left="1080"/>
        <w:rPr>
          <w:b/>
          <w:sz w:val="24"/>
          <w:szCs w:val="24"/>
        </w:rPr>
      </w:pPr>
    </w:p>
    <w:p w:rsidR="00956481" w:rsidRPr="00D32093" w:rsidRDefault="00956481" w:rsidP="00956481">
      <w:pPr>
        <w:pStyle w:val="ListParagraph"/>
        <w:numPr>
          <w:ilvl w:val="0"/>
          <w:numId w:val="2"/>
        </w:numPr>
        <w:rPr>
          <w:b/>
          <w:sz w:val="24"/>
          <w:szCs w:val="24"/>
        </w:rPr>
      </w:pPr>
      <w:r w:rsidRPr="00D32093">
        <w:rPr>
          <w:b/>
          <w:sz w:val="24"/>
          <w:szCs w:val="24"/>
        </w:rPr>
        <w:t>It is desirable that no ordinary member of the Executive Committee should serve more than three consecutive terms (each term being of two years duration).</w:t>
      </w:r>
    </w:p>
    <w:p w:rsidR="00956481" w:rsidRPr="00D32093" w:rsidRDefault="00956481" w:rsidP="00956481">
      <w:pPr>
        <w:pStyle w:val="ListParagraph"/>
        <w:ind w:left="1080"/>
        <w:rPr>
          <w:b/>
          <w:sz w:val="24"/>
          <w:szCs w:val="24"/>
        </w:rPr>
      </w:pPr>
    </w:p>
    <w:p w:rsidR="00956481" w:rsidRPr="00D32093" w:rsidRDefault="00956481" w:rsidP="00956481">
      <w:pPr>
        <w:pStyle w:val="ListParagraph"/>
        <w:numPr>
          <w:ilvl w:val="0"/>
          <w:numId w:val="2"/>
        </w:numPr>
        <w:rPr>
          <w:b/>
          <w:sz w:val="24"/>
          <w:szCs w:val="24"/>
        </w:rPr>
      </w:pPr>
      <w:r w:rsidRPr="00D32093">
        <w:rPr>
          <w:b/>
          <w:sz w:val="24"/>
          <w:szCs w:val="24"/>
        </w:rPr>
        <w:t xml:space="preserve">If there has been a break of at least one term, then a former ordinary member of the Executive Committee may be renominated.  </w:t>
      </w:r>
    </w:p>
    <w:p w:rsidR="00956481" w:rsidRPr="00D32093" w:rsidRDefault="00956481" w:rsidP="00956481">
      <w:pPr>
        <w:pStyle w:val="ListParagraph"/>
        <w:ind w:left="1080"/>
        <w:rPr>
          <w:b/>
          <w:sz w:val="24"/>
          <w:szCs w:val="24"/>
        </w:rPr>
      </w:pPr>
      <w:r w:rsidRPr="00D32093">
        <w:rPr>
          <w:b/>
          <w:sz w:val="24"/>
          <w:szCs w:val="24"/>
        </w:rPr>
        <w:t xml:space="preserve"> </w:t>
      </w:r>
    </w:p>
    <w:p w:rsidR="00956481" w:rsidRPr="00D32093" w:rsidRDefault="00956481" w:rsidP="00956481">
      <w:pPr>
        <w:pStyle w:val="ListParagraph"/>
        <w:numPr>
          <w:ilvl w:val="0"/>
          <w:numId w:val="2"/>
        </w:numPr>
        <w:rPr>
          <w:b/>
          <w:sz w:val="24"/>
          <w:szCs w:val="24"/>
        </w:rPr>
      </w:pPr>
      <w:r w:rsidRPr="00D32093">
        <w:rPr>
          <w:b/>
          <w:sz w:val="24"/>
          <w:szCs w:val="24"/>
        </w:rPr>
        <w:t xml:space="preserve">INTO Members will be advised that in </w:t>
      </w:r>
      <w:r>
        <w:rPr>
          <w:b/>
          <w:sz w:val="24"/>
          <w:szCs w:val="24"/>
        </w:rPr>
        <w:t>deciding</w:t>
      </w:r>
      <w:r w:rsidRPr="00D32093">
        <w:rPr>
          <w:b/>
          <w:sz w:val="24"/>
          <w:szCs w:val="24"/>
        </w:rPr>
        <w:t xml:space="preserve"> who they might nominate to the Congress for consideration for election to the Executive Committee, they should only choose a candidate who is willing to commit, as far as possible, to attend and </w:t>
      </w:r>
      <w:proofErr w:type="gramStart"/>
      <w:r w:rsidRPr="00D32093">
        <w:rPr>
          <w:b/>
          <w:sz w:val="24"/>
          <w:szCs w:val="24"/>
        </w:rPr>
        <w:t>proactively  participate</w:t>
      </w:r>
      <w:proofErr w:type="gramEnd"/>
      <w:r w:rsidRPr="00D32093">
        <w:rPr>
          <w:b/>
          <w:sz w:val="24"/>
          <w:szCs w:val="24"/>
        </w:rPr>
        <w:t xml:space="preserve"> in the Executive meetings. Further, such candidates must be willing to commit to abide by the Charter and to perform their duties in accordance with the Executive Committee’s governance rules as may be approved by the Executive from time to time</w:t>
      </w:r>
      <w:r>
        <w:rPr>
          <w:b/>
          <w:sz w:val="24"/>
          <w:szCs w:val="24"/>
        </w:rPr>
        <w:t xml:space="preserve"> and incorporated into a By-Law</w:t>
      </w:r>
      <w:r w:rsidRPr="00D32093">
        <w:rPr>
          <w:b/>
          <w:sz w:val="24"/>
          <w:szCs w:val="24"/>
        </w:rPr>
        <w:t>.</w:t>
      </w:r>
    </w:p>
    <w:p w:rsidR="00956481" w:rsidRPr="00D32093" w:rsidRDefault="00956481" w:rsidP="00956481">
      <w:pPr>
        <w:pStyle w:val="ListParagraph"/>
        <w:rPr>
          <w:sz w:val="24"/>
          <w:szCs w:val="24"/>
        </w:rPr>
      </w:pPr>
    </w:p>
    <w:p w:rsidR="00956481" w:rsidRPr="00D32093" w:rsidRDefault="00956481" w:rsidP="00956481">
      <w:pPr>
        <w:rPr>
          <w:sz w:val="24"/>
          <w:szCs w:val="24"/>
        </w:rPr>
      </w:pPr>
    </w:p>
    <w:p w:rsidR="00956481" w:rsidRPr="00D32093" w:rsidRDefault="00956481" w:rsidP="00956481">
      <w:pPr>
        <w:rPr>
          <w:sz w:val="24"/>
          <w:szCs w:val="24"/>
        </w:rPr>
      </w:pPr>
      <w:r w:rsidRPr="00D32093">
        <w:rPr>
          <w:sz w:val="24"/>
          <w:szCs w:val="24"/>
        </w:rPr>
        <w:t xml:space="preserve">This By-Law No.1 was approved by resolution of the Executive Committee on </w:t>
      </w:r>
    </w:p>
    <w:p w:rsidR="00956481" w:rsidRPr="00D32093" w:rsidRDefault="00956481" w:rsidP="00956481">
      <w:pPr>
        <w:rPr>
          <w:sz w:val="24"/>
          <w:szCs w:val="24"/>
        </w:rPr>
      </w:pPr>
      <w:proofErr w:type="gramStart"/>
      <w:r w:rsidRPr="00D32093">
        <w:rPr>
          <w:sz w:val="24"/>
          <w:szCs w:val="24"/>
        </w:rPr>
        <w:t>the</w:t>
      </w:r>
      <w:proofErr w:type="gramEnd"/>
      <w:r w:rsidRPr="00D32093">
        <w:rPr>
          <w:sz w:val="24"/>
          <w:szCs w:val="24"/>
        </w:rPr>
        <w:t xml:space="preserve"> </w:t>
      </w:r>
      <w:r>
        <w:rPr>
          <w:sz w:val="24"/>
          <w:szCs w:val="24"/>
        </w:rPr>
        <w:t xml:space="preserve">   </w:t>
      </w:r>
      <w:r w:rsidRPr="00956481">
        <w:rPr>
          <w:rFonts w:ascii="French Script MT" w:hAnsi="French Script MT"/>
          <w:b/>
          <w:i/>
          <w:sz w:val="32"/>
          <w:szCs w:val="32"/>
        </w:rPr>
        <w:t xml:space="preserve"> 11th</w:t>
      </w:r>
      <w:r w:rsidRPr="00D32093">
        <w:rPr>
          <w:sz w:val="24"/>
          <w:szCs w:val="24"/>
        </w:rPr>
        <w:t xml:space="preserve"> </w:t>
      </w:r>
      <w:r>
        <w:rPr>
          <w:sz w:val="24"/>
          <w:szCs w:val="24"/>
        </w:rPr>
        <w:t xml:space="preserve">     </w:t>
      </w:r>
      <w:r w:rsidRPr="00D32093">
        <w:rPr>
          <w:sz w:val="24"/>
          <w:szCs w:val="24"/>
        </w:rPr>
        <w:t xml:space="preserve">day of </w:t>
      </w:r>
      <w:r>
        <w:rPr>
          <w:sz w:val="24"/>
          <w:szCs w:val="24"/>
        </w:rPr>
        <w:t xml:space="preserve">   </w:t>
      </w:r>
      <w:r w:rsidRPr="00956481">
        <w:rPr>
          <w:rFonts w:ascii="French Script MT" w:hAnsi="French Script MT"/>
          <w:b/>
          <w:i/>
          <w:sz w:val="32"/>
          <w:szCs w:val="32"/>
        </w:rPr>
        <w:t xml:space="preserve"> June     </w:t>
      </w:r>
      <w:r w:rsidRPr="00D32093">
        <w:rPr>
          <w:sz w:val="24"/>
          <w:szCs w:val="24"/>
        </w:rPr>
        <w:t>2015</w:t>
      </w:r>
    </w:p>
    <w:p w:rsidR="00956481" w:rsidRPr="00D32093" w:rsidRDefault="00956481" w:rsidP="00956481">
      <w:pPr>
        <w:rPr>
          <w:sz w:val="24"/>
          <w:szCs w:val="24"/>
        </w:rPr>
      </w:pPr>
    </w:p>
    <w:p w:rsidR="00956481" w:rsidRPr="00D32093" w:rsidRDefault="00956481" w:rsidP="00956481">
      <w:pPr>
        <w:rPr>
          <w:sz w:val="24"/>
          <w:szCs w:val="24"/>
        </w:rPr>
      </w:pPr>
      <w:r w:rsidRPr="00D32093">
        <w:rPr>
          <w:sz w:val="24"/>
          <w:szCs w:val="24"/>
        </w:rPr>
        <w:t xml:space="preserve">Signed </w:t>
      </w:r>
      <w:r w:rsidR="00322DD1" w:rsidRPr="00D32093">
        <w:rPr>
          <w:sz w:val="24"/>
          <w:szCs w:val="24"/>
        </w:rPr>
        <w:t xml:space="preserve">by the President </w:t>
      </w:r>
      <w:r w:rsidRPr="00D32093">
        <w:rPr>
          <w:sz w:val="24"/>
          <w:szCs w:val="24"/>
        </w:rPr>
        <w:t xml:space="preserve">as confirmation of the making of this By-Law </w:t>
      </w:r>
    </w:p>
    <w:p w:rsidR="00956481" w:rsidRPr="00D32093" w:rsidRDefault="00956481" w:rsidP="00956481">
      <w:pPr>
        <w:rPr>
          <w:sz w:val="24"/>
          <w:szCs w:val="24"/>
        </w:rPr>
      </w:pPr>
      <w:r>
        <w:rPr>
          <w:noProof/>
          <w:lang w:val="en-GB" w:eastAsia="en-GB"/>
        </w:rPr>
        <w:drawing>
          <wp:inline distT="0" distB="0" distL="0" distR="0" wp14:anchorId="7EEFA6CE" wp14:editId="6C4047DD">
            <wp:extent cx="3040380" cy="96012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0380" cy="960120"/>
                    </a:xfrm>
                    <a:prstGeom prst="rect">
                      <a:avLst/>
                    </a:prstGeom>
                    <a:noFill/>
                    <a:ln>
                      <a:noFill/>
                    </a:ln>
                  </pic:spPr>
                </pic:pic>
              </a:graphicData>
            </a:graphic>
          </wp:inline>
        </w:drawing>
      </w:r>
    </w:p>
    <w:p w:rsidR="00956481" w:rsidRDefault="00956481" w:rsidP="00956481">
      <w:pPr>
        <w:spacing w:after="160" w:line="259" w:lineRule="auto"/>
        <w:rPr>
          <w:sz w:val="28"/>
          <w:szCs w:val="28"/>
        </w:rPr>
      </w:pPr>
    </w:p>
    <w:p w:rsidR="00124086" w:rsidRDefault="00124086"/>
    <w:sectPr w:rsidR="00124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3C6"/>
    <w:multiLevelType w:val="hybridMultilevel"/>
    <w:tmpl w:val="1EE0DF44"/>
    <w:lvl w:ilvl="0" w:tplc="BFCC87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AB2F75"/>
    <w:multiLevelType w:val="hybridMultilevel"/>
    <w:tmpl w:val="52DE651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81"/>
    <w:rsid w:val="00006C7C"/>
    <w:rsid w:val="00010AF5"/>
    <w:rsid w:val="00014915"/>
    <w:rsid w:val="0001697B"/>
    <w:rsid w:val="00017D53"/>
    <w:rsid w:val="00026FCB"/>
    <w:rsid w:val="00027B0C"/>
    <w:rsid w:val="00030480"/>
    <w:rsid w:val="000307E7"/>
    <w:rsid w:val="00035B23"/>
    <w:rsid w:val="00037362"/>
    <w:rsid w:val="00041134"/>
    <w:rsid w:val="0005779B"/>
    <w:rsid w:val="0006258E"/>
    <w:rsid w:val="00063036"/>
    <w:rsid w:val="000659BC"/>
    <w:rsid w:val="00066612"/>
    <w:rsid w:val="00071879"/>
    <w:rsid w:val="00081246"/>
    <w:rsid w:val="00092514"/>
    <w:rsid w:val="000A2D61"/>
    <w:rsid w:val="000A579C"/>
    <w:rsid w:val="000A73CB"/>
    <w:rsid w:val="000B383D"/>
    <w:rsid w:val="000B4EA0"/>
    <w:rsid w:val="000B6FCE"/>
    <w:rsid w:val="000C1995"/>
    <w:rsid w:val="000C2782"/>
    <w:rsid w:val="000C484C"/>
    <w:rsid w:val="000C64A3"/>
    <w:rsid w:val="000D0075"/>
    <w:rsid w:val="000D3522"/>
    <w:rsid w:val="000D4EB9"/>
    <w:rsid w:val="000E39BD"/>
    <w:rsid w:val="000E6F5B"/>
    <w:rsid w:val="000F0140"/>
    <w:rsid w:val="000F2959"/>
    <w:rsid w:val="000F7834"/>
    <w:rsid w:val="00100671"/>
    <w:rsid w:val="00103596"/>
    <w:rsid w:val="00103808"/>
    <w:rsid w:val="00107163"/>
    <w:rsid w:val="00112D97"/>
    <w:rsid w:val="00123F8F"/>
    <w:rsid w:val="00124086"/>
    <w:rsid w:val="001247D9"/>
    <w:rsid w:val="00126C9E"/>
    <w:rsid w:val="00126E2E"/>
    <w:rsid w:val="001300D7"/>
    <w:rsid w:val="00131320"/>
    <w:rsid w:val="00135325"/>
    <w:rsid w:val="0015187C"/>
    <w:rsid w:val="00160D40"/>
    <w:rsid w:val="001612ED"/>
    <w:rsid w:val="00162B23"/>
    <w:rsid w:val="0016573B"/>
    <w:rsid w:val="00165806"/>
    <w:rsid w:val="0016796B"/>
    <w:rsid w:val="00171B1E"/>
    <w:rsid w:val="00180819"/>
    <w:rsid w:val="00181161"/>
    <w:rsid w:val="0018330F"/>
    <w:rsid w:val="00183E4E"/>
    <w:rsid w:val="00185CE2"/>
    <w:rsid w:val="00186D6B"/>
    <w:rsid w:val="00187497"/>
    <w:rsid w:val="001949A1"/>
    <w:rsid w:val="001A355C"/>
    <w:rsid w:val="001A5A29"/>
    <w:rsid w:val="001B16C8"/>
    <w:rsid w:val="001B1F28"/>
    <w:rsid w:val="001B5E69"/>
    <w:rsid w:val="001B7179"/>
    <w:rsid w:val="001C2688"/>
    <w:rsid w:val="001C34C2"/>
    <w:rsid w:val="001D3430"/>
    <w:rsid w:val="001D6B89"/>
    <w:rsid w:val="001E1DDB"/>
    <w:rsid w:val="001E6BB1"/>
    <w:rsid w:val="001E73F8"/>
    <w:rsid w:val="001F45C4"/>
    <w:rsid w:val="0020074B"/>
    <w:rsid w:val="00200F80"/>
    <w:rsid w:val="00203019"/>
    <w:rsid w:val="002046E5"/>
    <w:rsid w:val="00205629"/>
    <w:rsid w:val="0020609B"/>
    <w:rsid w:val="002070BE"/>
    <w:rsid w:val="00211B6A"/>
    <w:rsid w:val="002122DB"/>
    <w:rsid w:val="0021724B"/>
    <w:rsid w:val="00222CAA"/>
    <w:rsid w:val="00232967"/>
    <w:rsid w:val="00234155"/>
    <w:rsid w:val="002368C6"/>
    <w:rsid w:val="00236A49"/>
    <w:rsid w:val="00242124"/>
    <w:rsid w:val="0025016E"/>
    <w:rsid w:val="00254FC6"/>
    <w:rsid w:val="00255453"/>
    <w:rsid w:val="00255515"/>
    <w:rsid w:val="00256D55"/>
    <w:rsid w:val="0025752A"/>
    <w:rsid w:val="00262ECD"/>
    <w:rsid w:val="0026318B"/>
    <w:rsid w:val="00272D39"/>
    <w:rsid w:val="00274E9E"/>
    <w:rsid w:val="00275C9A"/>
    <w:rsid w:val="00280101"/>
    <w:rsid w:val="0028062E"/>
    <w:rsid w:val="00282B29"/>
    <w:rsid w:val="00290E09"/>
    <w:rsid w:val="00291CE7"/>
    <w:rsid w:val="00296CB7"/>
    <w:rsid w:val="002A068F"/>
    <w:rsid w:val="002A191F"/>
    <w:rsid w:val="002A1B83"/>
    <w:rsid w:val="002A4C94"/>
    <w:rsid w:val="002A73A8"/>
    <w:rsid w:val="002B20AB"/>
    <w:rsid w:val="002B58B5"/>
    <w:rsid w:val="002B7D6E"/>
    <w:rsid w:val="002C7C7C"/>
    <w:rsid w:val="002D3D3D"/>
    <w:rsid w:val="002D487D"/>
    <w:rsid w:val="002D514C"/>
    <w:rsid w:val="002D6810"/>
    <w:rsid w:val="002E0BFA"/>
    <w:rsid w:val="002F020D"/>
    <w:rsid w:val="002F5B96"/>
    <w:rsid w:val="0030042B"/>
    <w:rsid w:val="00304C4A"/>
    <w:rsid w:val="00305599"/>
    <w:rsid w:val="00307D6C"/>
    <w:rsid w:val="00311143"/>
    <w:rsid w:val="003115CD"/>
    <w:rsid w:val="00311947"/>
    <w:rsid w:val="003145E0"/>
    <w:rsid w:val="003160F1"/>
    <w:rsid w:val="003171EF"/>
    <w:rsid w:val="003227E7"/>
    <w:rsid w:val="00322DD1"/>
    <w:rsid w:val="00323308"/>
    <w:rsid w:val="00326584"/>
    <w:rsid w:val="00332625"/>
    <w:rsid w:val="00341832"/>
    <w:rsid w:val="00341C2F"/>
    <w:rsid w:val="00347CB8"/>
    <w:rsid w:val="003509B0"/>
    <w:rsid w:val="00351B0A"/>
    <w:rsid w:val="00356F70"/>
    <w:rsid w:val="00361E1E"/>
    <w:rsid w:val="00363856"/>
    <w:rsid w:val="003644F7"/>
    <w:rsid w:val="00365F6B"/>
    <w:rsid w:val="00366369"/>
    <w:rsid w:val="00367031"/>
    <w:rsid w:val="00372DAA"/>
    <w:rsid w:val="00375154"/>
    <w:rsid w:val="00375DC4"/>
    <w:rsid w:val="00384340"/>
    <w:rsid w:val="00384883"/>
    <w:rsid w:val="00384CE1"/>
    <w:rsid w:val="00385A90"/>
    <w:rsid w:val="00387496"/>
    <w:rsid w:val="003877AC"/>
    <w:rsid w:val="00391A28"/>
    <w:rsid w:val="00394B68"/>
    <w:rsid w:val="00396539"/>
    <w:rsid w:val="003A00D2"/>
    <w:rsid w:val="003A3AFE"/>
    <w:rsid w:val="003A6F6B"/>
    <w:rsid w:val="003A7316"/>
    <w:rsid w:val="003B1F7D"/>
    <w:rsid w:val="003B2ABA"/>
    <w:rsid w:val="003B54AE"/>
    <w:rsid w:val="003C1F76"/>
    <w:rsid w:val="003C2B50"/>
    <w:rsid w:val="003C3E07"/>
    <w:rsid w:val="003C3FBB"/>
    <w:rsid w:val="003C4D73"/>
    <w:rsid w:val="003C5508"/>
    <w:rsid w:val="003D26A3"/>
    <w:rsid w:val="003D390E"/>
    <w:rsid w:val="003E41FC"/>
    <w:rsid w:val="003E59CA"/>
    <w:rsid w:val="003E6DD5"/>
    <w:rsid w:val="003E7398"/>
    <w:rsid w:val="003F27B7"/>
    <w:rsid w:val="003F520B"/>
    <w:rsid w:val="003F62A7"/>
    <w:rsid w:val="003F76E8"/>
    <w:rsid w:val="00401571"/>
    <w:rsid w:val="00405D6D"/>
    <w:rsid w:val="00407808"/>
    <w:rsid w:val="0041216A"/>
    <w:rsid w:val="00412461"/>
    <w:rsid w:val="00417F4E"/>
    <w:rsid w:val="00421142"/>
    <w:rsid w:val="00431B6F"/>
    <w:rsid w:val="00434606"/>
    <w:rsid w:val="00443317"/>
    <w:rsid w:val="00443365"/>
    <w:rsid w:val="00445847"/>
    <w:rsid w:val="00446C36"/>
    <w:rsid w:val="004477ED"/>
    <w:rsid w:val="004478C1"/>
    <w:rsid w:val="00447CD9"/>
    <w:rsid w:val="004509D2"/>
    <w:rsid w:val="004544BE"/>
    <w:rsid w:val="00454E66"/>
    <w:rsid w:val="00455736"/>
    <w:rsid w:val="00460847"/>
    <w:rsid w:val="004626B8"/>
    <w:rsid w:val="00464E0C"/>
    <w:rsid w:val="00465480"/>
    <w:rsid w:val="004655EE"/>
    <w:rsid w:val="00467B7E"/>
    <w:rsid w:val="00470BDD"/>
    <w:rsid w:val="0047243D"/>
    <w:rsid w:val="004941E7"/>
    <w:rsid w:val="00497AA1"/>
    <w:rsid w:val="004A01AB"/>
    <w:rsid w:val="004A077C"/>
    <w:rsid w:val="004A5EB7"/>
    <w:rsid w:val="004B58DF"/>
    <w:rsid w:val="004C5F44"/>
    <w:rsid w:val="004C75DC"/>
    <w:rsid w:val="004D59D3"/>
    <w:rsid w:val="004D6C20"/>
    <w:rsid w:val="004E2414"/>
    <w:rsid w:val="004F1153"/>
    <w:rsid w:val="004F4AF9"/>
    <w:rsid w:val="004F75BF"/>
    <w:rsid w:val="00500BDC"/>
    <w:rsid w:val="00503760"/>
    <w:rsid w:val="00503769"/>
    <w:rsid w:val="0050669D"/>
    <w:rsid w:val="0051228E"/>
    <w:rsid w:val="005122D4"/>
    <w:rsid w:val="00531630"/>
    <w:rsid w:val="00531A7F"/>
    <w:rsid w:val="005325C6"/>
    <w:rsid w:val="00543EBE"/>
    <w:rsid w:val="0054515F"/>
    <w:rsid w:val="00546E60"/>
    <w:rsid w:val="00547F9B"/>
    <w:rsid w:val="005511B5"/>
    <w:rsid w:val="00561DE6"/>
    <w:rsid w:val="005629BA"/>
    <w:rsid w:val="00581F91"/>
    <w:rsid w:val="0058209A"/>
    <w:rsid w:val="005848B3"/>
    <w:rsid w:val="00587F13"/>
    <w:rsid w:val="005900EB"/>
    <w:rsid w:val="0059250D"/>
    <w:rsid w:val="00595183"/>
    <w:rsid w:val="005A0311"/>
    <w:rsid w:val="005A4422"/>
    <w:rsid w:val="005B2F56"/>
    <w:rsid w:val="005B6FFD"/>
    <w:rsid w:val="005C41EB"/>
    <w:rsid w:val="005C4701"/>
    <w:rsid w:val="005C76DF"/>
    <w:rsid w:val="005D10A4"/>
    <w:rsid w:val="005D1D36"/>
    <w:rsid w:val="005D3A90"/>
    <w:rsid w:val="005D41D6"/>
    <w:rsid w:val="005E24DC"/>
    <w:rsid w:val="005E4D2C"/>
    <w:rsid w:val="005E520B"/>
    <w:rsid w:val="005E7B2A"/>
    <w:rsid w:val="006048E0"/>
    <w:rsid w:val="00604F5D"/>
    <w:rsid w:val="00611A32"/>
    <w:rsid w:val="0061225B"/>
    <w:rsid w:val="00613147"/>
    <w:rsid w:val="00617739"/>
    <w:rsid w:val="006221E2"/>
    <w:rsid w:val="006366EE"/>
    <w:rsid w:val="00646BAE"/>
    <w:rsid w:val="0065052D"/>
    <w:rsid w:val="00652C1D"/>
    <w:rsid w:val="006565B1"/>
    <w:rsid w:val="00661A13"/>
    <w:rsid w:val="00666167"/>
    <w:rsid w:val="00667026"/>
    <w:rsid w:val="00667DDF"/>
    <w:rsid w:val="0067036B"/>
    <w:rsid w:val="00670CC3"/>
    <w:rsid w:val="006711D7"/>
    <w:rsid w:val="00671247"/>
    <w:rsid w:val="0067300B"/>
    <w:rsid w:val="00676E39"/>
    <w:rsid w:val="006814ED"/>
    <w:rsid w:val="00682085"/>
    <w:rsid w:val="006855BF"/>
    <w:rsid w:val="00685B28"/>
    <w:rsid w:val="00691441"/>
    <w:rsid w:val="006A06CB"/>
    <w:rsid w:val="006A24B2"/>
    <w:rsid w:val="006B134F"/>
    <w:rsid w:val="006B40F2"/>
    <w:rsid w:val="006C1ECA"/>
    <w:rsid w:val="006C2C91"/>
    <w:rsid w:val="006C4373"/>
    <w:rsid w:val="006C75BC"/>
    <w:rsid w:val="006C7CE1"/>
    <w:rsid w:val="006D2DB9"/>
    <w:rsid w:val="006D5D36"/>
    <w:rsid w:val="006E183A"/>
    <w:rsid w:val="006E7A1D"/>
    <w:rsid w:val="006F179B"/>
    <w:rsid w:val="006F3D35"/>
    <w:rsid w:val="006F3F54"/>
    <w:rsid w:val="00705E4A"/>
    <w:rsid w:val="007178A4"/>
    <w:rsid w:val="00726977"/>
    <w:rsid w:val="0074479D"/>
    <w:rsid w:val="00750BB5"/>
    <w:rsid w:val="00752749"/>
    <w:rsid w:val="00755099"/>
    <w:rsid w:val="007610A3"/>
    <w:rsid w:val="00761AC0"/>
    <w:rsid w:val="00765262"/>
    <w:rsid w:val="00770B7D"/>
    <w:rsid w:val="00774AA8"/>
    <w:rsid w:val="007760C3"/>
    <w:rsid w:val="007763A0"/>
    <w:rsid w:val="00777684"/>
    <w:rsid w:val="00781C0F"/>
    <w:rsid w:val="00784264"/>
    <w:rsid w:val="007847F7"/>
    <w:rsid w:val="00787181"/>
    <w:rsid w:val="00791616"/>
    <w:rsid w:val="00791BA9"/>
    <w:rsid w:val="007A0332"/>
    <w:rsid w:val="007A0717"/>
    <w:rsid w:val="007A12BF"/>
    <w:rsid w:val="007A7508"/>
    <w:rsid w:val="007B396E"/>
    <w:rsid w:val="007B4910"/>
    <w:rsid w:val="007B5201"/>
    <w:rsid w:val="007B6914"/>
    <w:rsid w:val="007B6A4A"/>
    <w:rsid w:val="007C1194"/>
    <w:rsid w:val="007C4816"/>
    <w:rsid w:val="007C4B2B"/>
    <w:rsid w:val="007C4BC8"/>
    <w:rsid w:val="007D0BB0"/>
    <w:rsid w:val="007D781B"/>
    <w:rsid w:val="007E2089"/>
    <w:rsid w:val="007E23E5"/>
    <w:rsid w:val="007E59E8"/>
    <w:rsid w:val="007E69C1"/>
    <w:rsid w:val="007E7061"/>
    <w:rsid w:val="007F3BE3"/>
    <w:rsid w:val="007F3D7E"/>
    <w:rsid w:val="00801E7D"/>
    <w:rsid w:val="0080242D"/>
    <w:rsid w:val="008036FF"/>
    <w:rsid w:val="008060C7"/>
    <w:rsid w:val="0080668B"/>
    <w:rsid w:val="00807527"/>
    <w:rsid w:val="008122C7"/>
    <w:rsid w:val="008211B6"/>
    <w:rsid w:val="00822182"/>
    <w:rsid w:val="0082693D"/>
    <w:rsid w:val="00830028"/>
    <w:rsid w:val="00832AD0"/>
    <w:rsid w:val="0083491E"/>
    <w:rsid w:val="00837BDF"/>
    <w:rsid w:val="008414C0"/>
    <w:rsid w:val="00843582"/>
    <w:rsid w:val="00851E62"/>
    <w:rsid w:val="0085365C"/>
    <w:rsid w:val="00853756"/>
    <w:rsid w:val="0085724B"/>
    <w:rsid w:val="008601CA"/>
    <w:rsid w:val="008618D4"/>
    <w:rsid w:val="00862FE2"/>
    <w:rsid w:val="0086483E"/>
    <w:rsid w:val="00866284"/>
    <w:rsid w:val="00875417"/>
    <w:rsid w:val="00880A1B"/>
    <w:rsid w:val="008821FC"/>
    <w:rsid w:val="00884D57"/>
    <w:rsid w:val="00895D42"/>
    <w:rsid w:val="008A4315"/>
    <w:rsid w:val="008A5D64"/>
    <w:rsid w:val="008A7C16"/>
    <w:rsid w:val="008B230D"/>
    <w:rsid w:val="008B368C"/>
    <w:rsid w:val="008B5A16"/>
    <w:rsid w:val="008B6108"/>
    <w:rsid w:val="008B7FF0"/>
    <w:rsid w:val="008C248E"/>
    <w:rsid w:val="008C7CE6"/>
    <w:rsid w:val="008D449C"/>
    <w:rsid w:val="008E207C"/>
    <w:rsid w:val="008E7646"/>
    <w:rsid w:val="008E7B5B"/>
    <w:rsid w:val="008F300E"/>
    <w:rsid w:val="008F4FF6"/>
    <w:rsid w:val="008F5D49"/>
    <w:rsid w:val="008F6F05"/>
    <w:rsid w:val="009010BA"/>
    <w:rsid w:val="00902140"/>
    <w:rsid w:val="00904507"/>
    <w:rsid w:val="00904947"/>
    <w:rsid w:val="00911DC8"/>
    <w:rsid w:val="009158E5"/>
    <w:rsid w:val="00916A9B"/>
    <w:rsid w:val="00916E56"/>
    <w:rsid w:val="00930DE0"/>
    <w:rsid w:val="0093623A"/>
    <w:rsid w:val="00942C84"/>
    <w:rsid w:val="00944DBA"/>
    <w:rsid w:val="00952C41"/>
    <w:rsid w:val="009532D8"/>
    <w:rsid w:val="009545E5"/>
    <w:rsid w:val="00956481"/>
    <w:rsid w:val="00964F1F"/>
    <w:rsid w:val="00965BE9"/>
    <w:rsid w:val="00966DAB"/>
    <w:rsid w:val="00967A88"/>
    <w:rsid w:val="00973E22"/>
    <w:rsid w:val="00977229"/>
    <w:rsid w:val="00981AF8"/>
    <w:rsid w:val="009859B3"/>
    <w:rsid w:val="00990234"/>
    <w:rsid w:val="0099179B"/>
    <w:rsid w:val="00996694"/>
    <w:rsid w:val="00996C2C"/>
    <w:rsid w:val="009A052A"/>
    <w:rsid w:val="009A1B31"/>
    <w:rsid w:val="009A4E57"/>
    <w:rsid w:val="009A4EA3"/>
    <w:rsid w:val="009B2AA1"/>
    <w:rsid w:val="009C287D"/>
    <w:rsid w:val="009D050D"/>
    <w:rsid w:val="009D0CE5"/>
    <w:rsid w:val="009D2EF2"/>
    <w:rsid w:val="009D3013"/>
    <w:rsid w:val="009D5800"/>
    <w:rsid w:val="009D62EB"/>
    <w:rsid w:val="009D6942"/>
    <w:rsid w:val="009E1EE5"/>
    <w:rsid w:val="009E1FE3"/>
    <w:rsid w:val="009E229D"/>
    <w:rsid w:val="009E2F18"/>
    <w:rsid w:val="009E6AF5"/>
    <w:rsid w:val="009F6D8B"/>
    <w:rsid w:val="009F6E9D"/>
    <w:rsid w:val="009F7BE8"/>
    <w:rsid w:val="00A00DD3"/>
    <w:rsid w:val="00A0648F"/>
    <w:rsid w:val="00A06D47"/>
    <w:rsid w:val="00A11EAF"/>
    <w:rsid w:val="00A15FCD"/>
    <w:rsid w:val="00A23F99"/>
    <w:rsid w:val="00A25C47"/>
    <w:rsid w:val="00A269CB"/>
    <w:rsid w:val="00A26D75"/>
    <w:rsid w:val="00A270C8"/>
    <w:rsid w:val="00A30072"/>
    <w:rsid w:val="00A37299"/>
    <w:rsid w:val="00A459AE"/>
    <w:rsid w:val="00A514B9"/>
    <w:rsid w:val="00A554DE"/>
    <w:rsid w:val="00A64852"/>
    <w:rsid w:val="00A66BF1"/>
    <w:rsid w:val="00A74B60"/>
    <w:rsid w:val="00A8404A"/>
    <w:rsid w:val="00A84E15"/>
    <w:rsid w:val="00A85506"/>
    <w:rsid w:val="00A9213B"/>
    <w:rsid w:val="00A92529"/>
    <w:rsid w:val="00A93722"/>
    <w:rsid w:val="00A94BA0"/>
    <w:rsid w:val="00AA2B4D"/>
    <w:rsid w:val="00AA6931"/>
    <w:rsid w:val="00AA6BD5"/>
    <w:rsid w:val="00AA6DD5"/>
    <w:rsid w:val="00AB11F8"/>
    <w:rsid w:val="00AB255E"/>
    <w:rsid w:val="00AB33B4"/>
    <w:rsid w:val="00AB3EC9"/>
    <w:rsid w:val="00AC0B7C"/>
    <w:rsid w:val="00AD1802"/>
    <w:rsid w:val="00AD219D"/>
    <w:rsid w:val="00AD4900"/>
    <w:rsid w:val="00AE1BC7"/>
    <w:rsid w:val="00AE2E02"/>
    <w:rsid w:val="00AE3E0A"/>
    <w:rsid w:val="00AE41CC"/>
    <w:rsid w:val="00AE63FF"/>
    <w:rsid w:val="00AF0DE2"/>
    <w:rsid w:val="00AF3166"/>
    <w:rsid w:val="00B02E20"/>
    <w:rsid w:val="00B06DE8"/>
    <w:rsid w:val="00B1444E"/>
    <w:rsid w:val="00B14D0F"/>
    <w:rsid w:val="00B2091F"/>
    <w:rsid w:val="00B237F7"/>
    <w:rsid w:val="00B255F8"/>
    <w:rsid w:val="00B2732B"/>
    <w:rsid w:val="00B37AEA"/>
    <w:rsid w:val="00B4026E"/>
    <w:rsid w:val="00B404E4"/>
    <w:rsid w:val="00B424FB"/>
    <w:rsid w:val="00B43ECF"/>
    <w:rsid w:val="00B47EDF"/>
    <w:rsid w:val="00B50FC4"/>
    <w:rsid w:val="00B5299F"/>
    <w:rsid w:val="00B53B22"/>
    <w:rsid w:val="00B55521"/>
    <w:rsid w:val="00B57FC7"/>
    <w:rsid w:val="00B63B2C"/>
    <w:rsid w:val="00B64FEC"/>
    <w:rsid w:val="00B672B4"/>
    <w:rsid w:val="00B67FC9"/>
    <w:rsid w:val="00B70146"/>
    <w:rsid w:val="00B745F3"/>
    <w:rsid w:val="00B81E1D"/>
    <w:rsid w:val="00B868DA"/>
    <w:rsid w:val="00B92EA8"/>
    <w:rsid w:val="00BA47B5"/>
    <w:rsid w:val="00BB7BCB"/>
    <w:rsid w:val="00BB7DA1"/>
    <w:rsid w:val="00BC0768"/>
    <w:rsid w:val="00BC0934"/>
    <w:rsid w:val="00BC3A70"/>
    <w:rsid w:val="00BC7224"/>
    <w:rsid w:val="00BC7E17"/>
    <w:rsid w:val="00BD6242"/>
    <w:rsid w:val="00BF481C"/>
    <w:rsid w:val="00BF7BCC"/>
    <w:rsid w:val="00C00132"/>
    <w:rsid w:val="00C010F4"/>
    <w:rsid w:val="00C01369"/>
    <w:rsid w:val="00C01619"/>
    <w:rsid w:val="00C041E9"/>
    <w:rsid w:val="00C07CFF"/>
    <w:rsid w:val="00C17EAC"/>
    <w:rsid w:val="00C2331C"/>
    <w:rsid w:val="00C33997"/>
    <w:rsid w:val="00C4104E"/>
    <w:rsid w:val="00C420C9"/>
    <w:rsid w:val="00C42917"/>
    <w:rsid w:val="00C4571B"/>
    <w:rsid w:val="00C46FCC"/>
    <w:rsid w:val="00C53A4B"/>
    <w:rsid w:val="00C54067"/>
    <w:rsid w:val="00C61E4C"/>
    <w:rsid w:val="00C62787"/>
    <w:rsid w:val="00C648B1"/>
    <w:rsid w:val="00C6572F"/>
    <w:rsid w:val="00C66697"/>
    <w:rsid w:val="00C701E3"/>
    <w:rsid w:val="00C729C9"/>
    <w:rsid w:val="00C734EF"/>
    <w:rsid w:val="00C75D02"/>
    <w:rsid w:val="00C762A8"/>
    <w:rsid w:val="00C771A7"/>
    <w:rsid w:val="00C8372E"/>
    <w:rsid w:val="00C863F6"/>
    <w:rsid w:val="00C903C9"/>
    <w:rsid w:val="00C92615"/>
    <w:rsid w:val="00C92675"/>
    <w:rsid w:val="00C935EE"/>
    <w:rsid w:val="00C9458E"/>
    <w:rsid w:val="00CA07F4"/>
    <w:rsid w:val="00CA17EB"/>
    <w:rsid w:val="00CA23C7"/>
    <w:rsid w:val="00CB0E51"/>
    <w:rsid w:val="00CB3012"/>
    <w:rsid w:val="00CC0E01"/>
    <w:rsid w:val="00CD0A2A"/>
    <w:rsid w:val="00CD22F1"/>
    <w:rsid w:val="00CD65FE"/>
    <w:rsid w:val="00CE18CB"/>
    <w:rsid w:val="00CE353D"/>
    <w:rsid w:val="00CF14EC"/>
    <w:rsid w:val="00CF1E38"/>
    <w:rsid w:val="00CF31FE"/>
    <w:rsid w:val="00CF4A99"/>
    <w:rsid w:val="00CF7936"/>
    <w:rsid w:val="00D00BC5"/>
    <w:rsid w:val="00D00D45"/>
    <w:rsid w:val="00D1371B"/>
    <w:rsid w:val="00D13A17"/>
    <w:rsid w:val="00D14C5E"/>
    <w:rsid w:val="00D1594D"/>
    <w:rsid w:val="00D253E4"/>
    <w:rsid w:val="00D2560C"/>
    <w:rsid w:val="00D25BB5"/>
    <w:rsid w:val="00D262B4"/>
    <w:rsid w:val="00D278AF"/>
    <w:rsid w:val="00D30765"/>
    <w:rsid w:val="00D31217"/>
    <w:rsid w:val="00D31CCF"/>
    <w:rsid w:val="00D32B99"/>
    <w:rsid w:val="00D34D76"/>
    <w:rsid w:val="00D358AA"/>
    <w:rsid w:val="00D53E60"/>
    <w:rsid w:val="00D63705"/>
    <w:rsid w:val="00D679EE"/>
    <w:rsid w:val="00D71AE1"/>
    <w:rsid w:val="00D71BE4"/>
    <w:rsid w:val="00D74C7E"/>
    <w:rsid w:val="00D83D6B"/>
    <w:rsid w:val="00D84EE7"/>
    <w:rsid w:val="00D91E0D"/>
    <w:rsid w:val="00DA18B9"/>
    <w:rsid w:val="00DB2A23"/>
    <w:rsid w:val="00DB7F14"/>
    <w:rsid w:val="00DC07C8"/>
    <w:rsid w:val="00DD6469"/>
    <w:rsid w:val="00DD7AFC"/>
    <w:rsid w:val="00DE1B00"/>
    <w:rsid w:val="00DE4356"/>
    <w:rsid w:val="00DE4FDB"/>
    <w:rsid w:val="00DE7903"/>
    <w:rsid w:val="00DF11DC"/>
    <w:rsid w:val="00DF14C6"/>
    <w:rsid w:val="00DF4854"/>
    <w:rsid w:val="00E02D49"/>
    <w:rsid w:val="00E06935"/>
    <w:rsid w:val="00E0753C"/>
    <w:rsid w:val="00E07A1D"/>
    <w:rsid w:val="00E1645F"/>
    <w:rsid w:val="00E170F9"/>
    <w:rsid w:val="00E2282C"/>
    <w:rsid w:val="00E23ECC"/>
    <w:rsid w:val="00E2513A"/>
    <w:rsid w:val="00E26E29"/>
    <w:rsid w:val="00E37411"/>
    <w:rsid w:val="00E444A8"/>
    <w:rsid w:val="00E506D3"/>
    <w:rsid w:val="00E50F95"/>
    <w:rsid w:val="00E51ABC"/>
    <w:rsid w:val="00E62C7F"/>
    <w:rsid w:val="00E62C98"/>
    <w:rsid w:val="00E82AC9"/>
    <w:rsid w:val="00E82B2A"/>
    <w:rsid w:val="00E83434"/>
    <w:rsid w:val="00E91853"/>
    <w:rsid w:val="00E937F0"/>
    <w:rsid w:val="00E96167"/>
    <w:rsid w:val="00E973C7"/>
    <w:rsid w:val="00EA0CE7"/>
    <w:rsid w:val="00EA23B8"/>
    <w:rsid w:val="00EA2F19"/>
    <w:rsid w:val="00EA3C94"/>
    <w:rsid w:val="00EA56DE"/>
    <w:rsid w:val="00EA7615"/>
    <w:rsid w:val="00EA77F6"/>
    <w:rsid w:val="00EB122C"/>
    <w:rsid w:val="00EB1717"/>
    <w:rsid w:val="00EB6002"/>
    <w:rsid w:val="00EC1407"/>
    <w:rsid w:val="00EC2CA5"/>
    <w:rsid w:val="00EC4743"/>
    <w:rsid w:val="00ED4272"/>
    <w:rsid w:val="00ED76FD"/>
    <w:rsid w:val="00EE14B7"/>
    <w:rsid w:val="00EE160C"/>
    <w:rsid w:val="00EE1690"/>
    <w:rsid w:val="00EF4602"/>
    <w:rsid w:val="00EF5018"/>
    <w:rsid w:val="00EF6179"/>
    <w:rsid w:val="00F10CE9"/>
    <w:rsid w:val="00F14B77"/>
    <w:rsid w:val="00F17B9A"/>
    <w:rsid w:val="00F267C4"/>
    <w:rsid w:val="00F27204"/>
    <w:rsid w:val="00F3277E"/>
    <w:rsid w:val="00F41611"/>
    <w:rsid w:val="00F41F9F"/>
    <w:rsid w:val="00F53448"/>
    <w:rsid w:val="00F55C6D"/>
    <w:rsid w:val="00F57871"/>
    <w:rsid w:val="00F652AE"/>
    <w:rsid w:val="00F65FE4"/>
    <w:rsid w:val="00F816CB"/>
    <w:rsid w:val="00F82368"/>
    <w:rsid w:val="00F83901"/>
    <w:rsid w:val="00F84308"/>
    <w:rsid w:val="00F856CB"/>
    <w:rsid w:val="00F93269"/>
    <w:rsid w:val="00F9490A"/>
    <w:rsid w:val="00F97BE7"/>
    <w:rsid w:val="00FA309B"/>
    <w:rsid w:val="00FA4176"/>
    <w:rsid w:val="00FA5ECD"/>
    <w:rsid w:val="00FB7441"/>
    <w:rsid w:val="00FC160B"/>
    <w:rsid w:val="00FC198C"/>
    <w:rsid w:val="00FC24EC"/>
    <w:rsid w:val="00FC3A84"/>
    <w:rsid w:val="00FC3FE8"/>
    <w:rsid w:val="00FD3594"/>
    <w:rsid w:val="00FD7F9C"/>
    <w:rsid w:val="00FE1CFB"/>
    <w:rsid w:val="00FE682A"/>
    <w:rsid w:val="00FF0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481"/>
    <w:pPr>
      <w:ind w:left="720"/>
      <w:contextualSpacing/>
    </w:pPr>
  </w:style>
  <w:style w:type="paragraph" w:styleId="BalloonText">
    <w:name w:val="Balloon Text"/>
    <w:basedOn w:val="Normal"/>
    <w:link w:val="BalloonTextChar"/>
    <w:uiPriority w:val="99"/>
    <w:semiHidden/>
    <w:unhideWhenUsed/>
    <w:rsid w:val="00C9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481"/>
    <w:pPr>
      <w:ind w:left="720"/>
      <w:contextualSpacing/>
    </w:pPr>
  </w:style>
  <w:style w:type="paragraph" w:styleId="BalloonText">
    <w:name w:val="Balloon Text"/>
    <w:basedOn w:val="Normal"/>
    <w:link w:val="BalloonTextChar"/>
    <w:uiPriority w:val="99"/>
    <w:semiHidden/>
    <w:unhideWhenUsed/>
    <w:rsid w:val="00C9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Molesworth</dc:creator>
  <cp:lastModifiedBy>Leonard, Catherine</cp:lastModifiedBy>
  <cp:revision>2</cp:revision>
  <dcterms:created xsi:type="dcterms:W3CDTF">2015-06-22T06:50:00Z</dcterms:created>
  <dcterms:modified xsi:type="dcterms:W3CDTF">2015-06-22T06:50:00Z</dcterms:modified>
</cp:coreProperties>
</file>